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6D6" w:rsidRDefault="003356D6" w:rsidP="003356D6">
      <w:pPr>
        <w:ind w:firstLine="900"/>
        <w:rPr>
          <w:rFonts w:ascii="Times New Roman" w:hAnsi="Times New Roman"/>
          <w:sz w:val="24"/>
          <w:szCs w:val="24"/>
        </w:rPr>
      </w:pPr>
    </w:p>
    <w:p w:rsidR="003356D6" w:rsidRDefault="003356D6" w:rsidP="003356D6">
      <w:pPr>
        <w:ind w:firstLine="900"/>
        <w:rPr>
          <w:rFonts w:ascii="Times New Roman" w:hAnsi="Times New Roman"/>
          <w:sz w:val="24"/>
          <w:szCs w:val="24"/>
        </w:rPr>
      </w:pPr>
    </w:p>
    <w:p w:rsidR="000A0840" w:rsidRPr="000A0840" w:rsidRDefault="000A0840" w:rsidP="000A0840">
      <w:pPr>
        <w:tabs>
          <w:tab w:val="left" w:pos="0"/>
        </w:tabs>
        <w:overflowPunct/>
        <w:autoSpaceDE/>
        <w:autoSpaceDN/>
        <w:adjustRightInd/>
        <w:ind w:left="-426" w:right="84"/>
        <w:jc w:val="both"/>
        <w:textAlignment w:val="auto"/>
        <w:rPr>
          <w:rFonts w:ascii="Times New Roman" w:hAnsi="Times New Roman"/>
          <w:b/>
          <w:spacing w:val="20"/>
          <w:sz w:val="24"/>
          <w:szCs w:val="24"/>
          <w:lang w:val="bg-BG"/>
        </w:rPr>
      </w:pPr>
      <w:r w:rsidRPr="000A0840">
        <w:rPr>
          <w:rFonts w:ascii="Times New Roman" w:hAnsi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DD3C2" wp14:editId="2F61787E">
                <wp:simplePos x="0" y="0"/>
                <wp:positionH relativeFrom="column">
                  <wp:posOffset>25400</wp:posOffset>
                </wp:positionH>
                <wp:positionV relativeFrom="paragraph">
                  <wp:posOffset>125730</wp:posOffset>
                </wp:positionV>
                <wp:extent cx="0" cy="800100"/>
                <wp:effectExtent l="0" t="0" r="19050" b="19050"/>
                <wp:wrapNone/>
                <wp:docPr id="6" name="Право съединени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9.9pt" to="2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"/>
            </w:pict>
          </mc:Fallback>
        </mc:AlternateContent>
      </w:r>
      <w:r w:rsidRPr="000A0840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60288" behindDoc="1" locked="0" layoutInCell="1" allowOverlap="1" wp14:anchorId="2B08DDC2" wp14:editId="0E3016F9">
            <wp:simplePos x="0" y="0"/>
            <wp:positionH relativeFrom="column">
              <wp:posOffset>155575</wp:posOffset>
            </wp:positionH>
            <wp:positionV relativeFrom="paragraph">
              <wp:posOffset>15240</wp:posOffset>
            </wp:positionV>
            <wp:extent cx="660400" cy="914400"/>
            <wp:effectExtent l="0" t="0" r="6350" b="0"/>
            <wp:wrapTight wrapText="bothSides">
              <wp:wrapPolygon edited="0">
                <wp:start x="0" y="0"/>
                <wp:lineTo x="0" y="1350"/>
                <wp:lineTo x="3115" y="7200"/>
                <wp:lineTo x="0" y="13950"/>
                <wp:lineTo x="0" y="15750"/>
                <wp:lineTo x="6854" y="21150"/>
                <wp:lineTo x="21185" y="21150"/>
                <wp:lineTo x="21185" y="6750"/>
                <wp:lineTo x="15577" y="0"/>
                <wp:lineTo x="0" y="0"/>
              </wp:wrapPolygon>
            </wp:wrapTight>
            <wp:docPr id="5" name="Картина 5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lum contras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0840">
        <w:rPr>
          <w:rFonts w:ascii="Times New Roman" w:hAnsi="Times New Roman"/>
          <w:b/>
          <w:spacing w:val="20"/>
          <w:sz w:val="24"/>
          <w:szCs w:val="24"/>
          <w:lang w:val="bg-BG"/>
        </w:rPr>
        <w:t xml:space="preserve">                    </w:t>
      </w:r>
    </w:p>
    <w:p w:rsidR="000A0840" w:rsidRPr="000A0840" w:rsidRDefault="000A0840" w:rsidP="000A0840">
      <w:pPr>
        <w:pBdr>
          <w:between w:val="single" w:sz="4" w:space="1" w:color="auto"/>
        </w:pBdr>
        <w:tabs>
          <w:tab w:val="left" w:pos="0"/>
          <w:tab w:val="left" w:pos="720"/>
        </w:tabs>
        <w:overflowPunct/>
        <w:autoSpaceDE/>
        <w:autoSpaceDN/>
        <w:adjustRightInd/>
        <w:ind w:left="-426" w:right="84"/>
        <w:jc w:val="both"/>
        <w:textAlignment w:val="auto"/>
        <w:rPr>
          <w:rFonts w:ascii="Times New Roman" w:hAnsi="Times New Roman"/>
          <w:b/>
          <w:spacing w:val="20"/>
          <w:sz w:val="28"/>
          <w:szCs w:val="28"/>
          <w:lang w:val="bg-BG"/>
        </w:rPr>
      </w:pPr>
      <w:r w:rsidRPr="000A0840">
        <w:rPr>
          <w:rFonts w:ascii="Times New Roman" w:hAnsi="Times New Roman"/>
          <w:b/>
          <w:spacing w:val="20"/>
          <w:sz w:val="28"/>
          <w:szCs w:val="28"/>
          <w:lang w:val="bg-BG"/>
        </w:rPr>
        <w:t>РЕПУБЛИКА БЪЛГАРИЯ</w:t>
      </w:r>
    </w:p>
    <w:p w:rsidR="000A0840" w:rsidRPr="000A0840" w:rsidRDefault="000A0840" w:rsidP="000A0840">
      <w:pPr>
        <w:overflowPunct/>
        <w:autoSpaceDE/>
        <w:autoSpaceDN/>
        <w:adjustRightInd/>
        <w:ind w:right="84"/>
        <w:jc w:val="both"/>
        <w:textAlignment w:val="auto"/>
        <w:rPr>
          <w:rFonts w:ascii="Times New Roman" w:hAnsi="Times New Roman"/>
          <w:b/>
          <w:spacing w:val="20"/>
          <w:sz w:val="28"/>
          <w:szCs w:val="28"/>
          <w:lang w:val="bg-BG"/>
        </w:rPr>
      </w:pPr>
      <w:r w:rsidRPr="000A0840">
        <w:rPr>
          <w:rFonts w:ascii="Times New Roman" w:hAnsi="Times New Roman"/>
          <w:b/>
          <w:spacing w:val="20"/>
          <w:sz w:val="28"/>
          <w:szCs w:val="28"/>
          <w:lang w:val="bg-BG"/>
        </w:rPr>
        <w:t>Министерство на земеделието</w:t>
      </w:r>
      <w:r w:rsidR="004F11F3">
        <w:rPr>
          <w:rFonts w:ascii="Times New Roman" w:hAnsi="Times New Roman"/>
          <w:b/>
          <w:spacing w:val="20"/>
          <w:sz w:val="28"/>
          <w:szCs w:val="28"/>
          <w:lang w:val="bg-BG"/>
        </w:rPr>
        <w:t xml:space="preserve"> и храните</w:t>
      </w:r>
    </w:p>
    <w:p w:rsidR="000A0840" w:rsidRPr="000A0840" w:rsidRDefault="000A0840" w:rsidP="000A0840">
      <w:pPr>
        <w:tabs>
          <w:tab w:val="left" w:pos="0"/>
        </w:tabs>
        <w:overflowPunct/>
        <w:autoSpaceDE/>
        <w:autoSpaceDN/>
        <w:adjustRightInd/>
        <w:ind w:left="-426" w:right="84"/>
        <w:jc w:val="both"/>
        <w:textAlignment w:val="auto"/>
        <w:rPr>
          <w:rFonts w:ascii="Times New Roman" w:hAnsi="Times New Roman"/>
          <w:b/>
          <w:spacing w:val="20"/>
          <w:sz w:val="28"/>
          <w:szCs w:val="28"/>
          <w:lang w:val="bg-BG"/>
        </w:rPr>
      </w:pPr>
      <w:r w:rsidRPr="000A0840">
        <w:rPr>
          <w:rFonts w:ascii="Times New Roman" w:hAnsi="Times New Roman"/>
          <w:b/>
          <w:spacing w:val="20"/>
          <w:sz w:val="28"/>
          <w:szCs w:val="28"/>
          <w:lang w:val="bg-BG"/>
        </w:rPr>
        <w:t>Областна дирекция „Земеделие“ – Перник</w:t>
      </w:r>
    </w:p>
    <w:p w:rsidR="000A0840" w:rsidRPr="000A0840" w:rsidRDefault="000A0840" w:rsidP="000A084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0A0840">
        <w:rPr>
          <w:rFonts w:ascii="Times New Roman" w:hAnsi="Times New Roman"/>
          <w:b/>
          <w:spacing w:val="20"/>
          <w:sz w:val="28"/>
          <w:szCs w:val="28"/>
          <w:lang w:val="bg-BG"/>
        </w:rPr>
        <w:t xml:space="preserve">   </w:t>
      </w:r>
    </w:p>
    <w:p w:rsidR="003356D6" w:rsidRDefault="003356D6" w:rsidP="003356D6">
      <w:pPr>
        <w:ind w:firstLine="900"/>
        <w:rPr>
          <w:rFonts w:ascii="Times New Roman" w:hAnsi="Times New Roman"/>
          <w:sz w:val="24"/>
          <w:szCs w:val="24"/>
          <w:lang w:val="bg-BG"/>
        </w:rPr>
      </w:pPr>
    </w:p>
    <w:p w:rsidR="003356D6" w:rsidRDefault="003356D6" w:rsidP="003356D6">
      <w:pPr>
        <w:ind w:firstLine="90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65453" w:rsidRPr="006C6D43" w:rsidRDefault="00265453" w:rsidP="00265453">
      <w:pPr>
        <w:rPr>
          <w:rFonts w:ascii="Times New Roman" w:hAnsi="Times New Roman"/>
          <w:sz w:val="24"/>
          <w:szCs w:val="24"/>
        </w:rPr>
      </w:pPr>
      <w:r w:rsidRPr="00AF5A4B">
        <w:rPr>
          <w:rFonts w:ascii="Times New Roman" w:hAnsi="Times New Roman"/>
          <w:sz w:val="24"/>
          <w:szCs w:val="24"/>
          <w:lang w:val="bg-BG"/>
        </w:rPr>
        <w:t xml:space="preserve">Изх. № </w:t>
      </w:r>
      <w:r w:rsidR="00530D52">
        <w:rPr>
          <w:rFonts w:ascii="Times New Roman" w:hAnsi="Times New Roman"/>
          <w:sz w:val="24"/>
          <w:szCs w:val="24"/>
          <w:lang w:val="bg-BG"/>
        </w:rPr>
        <w:t>РД-</w:t>
      </w:r>
      <w:r w:rsidR="004B0088">
        <w:rPr>
          <w:rFonts w:ascii="Times New Roman" w:hAnsi="Times New Roman"/>
          <w:sz w:val="24"/>
          <w:szCs w:val="24"/>
          <w:lang w:val="bg-BG"/>
        </w:rPr>
        <w:t>02-1232/19.02.</w:t>
      </w:r>
      <w:r w:rsidR="003C139C">
        <w:rPr>
          <w:rFonts w:ascii="Times New Roman" w:hAnsi="Times New Roman"/>
          <w:sz w:val="24"/>
          <w:szCs w:val="24"/>
          <w:lang w:val="bg-BG"/>
        </w:rPr>
        <w:t>2024</w:t>
      </w:r>
      <w:r w:rsidR="006C6D43" w:rsidRPr="00AF5A4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6D43" w:rsidRPr="00AF5A4B">
        <w:rPr>
          <w:rFonts w:ascii="Times New Roman" w:hAnsi="Times New Roman"/>
          <w:sz w:val="24"/>
          <w:szCs w:val="24"/>
        </w:rPr>
        <w:t>г.</w:t>
      </w:r>
    </w:p>
    <w:p w:rsidR="000A0840" w:rsidRDefault="000A0840" w:rsidP="000A0840">
      <w:pPr>
        <w:rPr>
          <w:rFonts w:ascii="Times New Roman" w:hAnsi="Times New Roman"/>
          <w:sz w:val="24"/>
          <w:szCs w:val="24"/>
          <w:lang w:val="bg-BG"/>
        </w:rPr>
      </w:pPr>
    </w:p>
    <w:p w:rsidR="000A0840" w:rsidRDefault="000A0840" w:rsidP="000A0840">
      <w:pPr>
        <w:rPr>
          <w:rFonts w:ascii="Times New Roman" w:hAnsi="Times New Roman"/>
          <w:sz w:val="24"/>
          <w:szCs w:val="24"/>
          <w:lang w:val="bg-BG"/>
        </w:rPr>
      </w:pPr>
    </w:p>
    <w:p w:rsidR="000A0840" w:rsidRPr="000A0840" w:rsidRDefault="000A0840" w:rsidP="000A0840">
      <w:pPr>
        <w:rPr>
          <w:rFonts w:ascii="Times New Roman" w:hAnsi="Times New Roman"/>
          <w:sz w:val="24"/>
          <w:szCs w:val="24"/>
          <w:lang w:val="bg-BG"/>
        </w:rPr>
      </w:pPr>
    </w:p>
    <w:p w:rsidR="00A27AD4" w:rsidRDefault="001B49FB" w:rsidP="001B49FB">
      <w:pPr>
        <w:ind w:left="2820" w:firstLine="720"/>
        <w:rPr>
          <w:rFonts w:ascii="Times New Roman" w:hAnsi="Times New Roman"/>
          <w:b/>
          <w:sz w:val="40"/>
          <w:szCs w:val="40"/>
          <w:lang w:val="bg-BG"/>
        </w:rPr>
      </w:pPr>
      <w:r w:rsidRPr="001B49FB">
        <w:rPr>
          <w:rFonts w:ascii="Times New Roman" w:hAnsi="Times New Roman"/>
          <w:b/>
          <w:sz w:val="40"/>
          <w:szCs w:val="40"/>
          <w:lang w:val="bg-BG"/>
        </w:rPr>
        <w:t>П О К А Н А</w:t>
      </w:r>
    </w:p>
    <w:p w:rsidR="001B49FB" w:rsidRPr="00086471" w:rsidRDefault="001B49FB" w:rsidP="001B49FB">
      <w:pPr>
        <w:ind w:left="2820" w:firstLine="720"/>
        <w:rPr>
          <w:rFonts w:ascii="Times New Roman" w:hAnsi="Times New Roman"/>
          <w:b/>
          <w:sz w:val="22"/>
          <w:szCs w:val="22"/>
          <w:lang w:val="bg-BG"/>
        </w:rPr>
      </w:pPr>
    </w:p>
    <w:p w:rsidR="00EE0035" w:rsidRDefault="00D02033" w:rsidP="00D0203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</w:t>
      </w:r>
    </w:p>
    <w:p w:rsidR="00EE0035" w:rsidRPr="001B49FB" w:rsidRDefault="00EE0035" w:rsidP="00EE003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B49FB">
        <w:rPr>
          <w:rFonts w:ascii="Times New Roman" w:hAnsi="Times New Roman"/>
          <w:sz w:val="24"/>
          <w:szCs w:val="24"/>
          <w:lang w:val="bg-BG"/>
        </w:rPr>
        <w:t xml:space="preserve">На </w:t>
      </w:r>
      <w:r>
        <w:rPr>
          <w:rFonts w:ascii="Times New Roman" w:hAnsi="Times New Roman"/>
          <w:sz w:val="24"/>
          <w:szCs w:val="24"/>
          <w:lang w:val="bg-BG"/>
        </w:rPr>
        <w:t>основание</w:t>
      </w:r>
      <w:r w:rsidR="0071196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чл.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105, ал.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7 от Правилника за прилагане на закона за собствеността и ползването на земеделските земи</w:t>
      </w:r>
      <w:r>
        <w:rPr>
          <w:rFonts w:ascii="Times New Roman" w:hAnsi="Times New Roman"/>
          <w:sz w:val="24"/>
          <w:szCs w:val="24"/>
        </w:rPr>
        <w:t xml:space="preserve"> /</w:t>
      </w:r>
      <w:r>
        <w:rPr>
          <w:rFonts w:ascii="Times New Roman" w:hAnsi="Times New Roman"/>
          <w:sz w:val="24"/>
          <w:szCs w:val="24"/>
          <w:lang w:val="bg-BG"/>
        </w:rPr>
        <w:t>доп. ДВ. бр.100 от 20.12.2019 г.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, ОД</w:t>
      </w:r>
      <w:r>
        <w:rPr>
          <w:rFonts w:ascii="Times New Roman" w:hAnsi="Times New Roman"/>
          <w:sz w:val="24"/>
          <w:szCs w:val="24"/>
        </w:rPr>
        <w:t xml:space="preserve"> </w:t>
      </w:r>
      <w:r w:rsidR="00DC6F22">
        <w:rPr>
          <w:rFonts w:ascii="Times New Roman" w:hAnsi="Times New Roman"/>
          <w:sz w:val="24"/>
          <w:szCs w:val="24"/>
          <w:lang w:val="bg-BG"/>
        </w:rPr>
        <w:t>„Земеделие”</w:t>
      </w:r>
      <w:r>
        <w:rPr>
          <w:rFonts w:ascii="Times New Roman" w:hAnsi="Times New Roman"/>
          <w:sz w:val="24"/>
          <w:szCs w:val="24"/>
          <w:lang w:val="bg-BG"/>
        </w:rPr>
        <w:t xml:space="preserve">–Перник, организира избор на оценители на земеделски земи и трайни насаждения, вписани в регистъра на независимите оценители и притежаващи сертификат за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оценителска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правоспособност на земеделски земи и трайни насаждения за изготвяне на пазарни оценки за продажба на земи, отговарящи на условията на § 12а от  Преходните и заключителни разпоредби /ПЗР/ на Закона за собствеността и ползването на земеделските земи /ЗСПЗЗ/.</w:t>
      </w:r>
    </w:p>
    <w:p w:rsidR="00642E4D" w:rsidRDefault="00642E4D" w:rsidP="007E072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E0729" w:rsidRDefault="007E0729" w:rsidP="007E072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53E8F" w:rsidRDefault="00A53E8F" w:rsidP="007E072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A0840">
        <w:rPr>
          <w:rFonts w:ascii="Times New Roman" w:hAnsi="Times New Roman"/>
          <w:b/>
          <w:sz w:val="24"/>
          <w:szCs w:val="24"/>
          <w:lang w:val="bg-BG"/>
        </w:rPr>
        <w:t>УВАЖАЕМИ ГОСПОЖИ И ГОСПОДА,</w:t>
      </w:r>
    </w:p>
    <w:p w:rsidR="00A53E8F" w:rsidRDefault="00A53E8F" w:rsidP="007E072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E0035" w:rsidRDefault="00D02033" w:rsidP="00D0203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A53E8F">
        <w:rPr>
          <w:rFonts w:ascii="Times New Roman" w:hAnsi="Times New Roman"/>
          <w:sz w:val="24"/>
          <w:szCs w:val="24"/>
          <w:lang w:val="bg-BG"/>
        </w:rPr>
        <w:t xml:space="preserve">Областна дирекция „Земеделие” – </w:t>
      </w:r>
      <w:r w:rsidR="000A0840">
        <w:rPr>
          <w:rFonts w:ascii="Times New Roman" w:hAnsi="Times New Roman"/>
          <w:sz w:val="24"/>
          <w:szCs w:val="24"/>
          <w:lang w:val="bg-BG"/>
        </w:rPr>
        <w:t>Перник</w:t>
      </w:r>
      <w:r w:rsidR="00A53E8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E0035">
        <w:rPr>
          <w:rFonts w:ascii="Times New Roman" w:hAnsi="Times New Roman"/>
          <w:sz w:val="24"/>
          <w:szCs w:val="24"/>
          <w:lang w:val="bg-BG"/>
        </w:rPr>
        <w:t xml:space="preserve">кани оценители на земеделски земи и трайни насаждения, вписани в регистъра на независимите оценители и притежаващи сертификат за </w:t>
      </w:r>
      <w:proofErr w:type="spellStart"/>
      <w:r w:rsidR="00EE0035">
        <w:rPr>
          <w:rFonts w:ascii="Times New Roman" w:hAnsi="Times New Roman"/>
          <w:sz w:val="24"/>
          <w:szCs w:val="24"/>
          <w:lang w:val="bg-BG"/>
        </w:rPr>
        <w:t>оценителска</w:t>
      </w:r>
      <w:proofErr w:type="spellEnd"/>
      <w:r w:rsidR="00EE0035">
        <w:rPr>
          <w:rFonts w:ascii="Times New Roman" w:hAnsi="Times New Roman"/>
          <w:sz w:val="24"/>
          <w:szCs w:val="24"/>
          <w:lang w:val="bg-BG"/>
        </w:rPr>
        <w:t xml:space="preserve"> правоспособност на земеделски земи и трайни насаждения </w:t>
      </w:r>
      <w:r w:rsidR="00A53E8F" w:rsidRPr="00086471">
        <w:rPr>
          <w:rFonts w:ascii="Times New Roman" w:hAnsi="Times New Roman"/>
          <w:sz w:val="24"/>
          <w:szCs w:val="24"/>
          <w:lang w:val="bg-BG"/>
        </w:rPr>
        <w:t>да предоставят на адрес</w:t>
      </w:r>
      <w:r w:rsidRPr="00086471">
        <w:rPr>
          <w:rFonts w:ascii="Times New Roman" w:hAnsi="Times New Roman"/>
          <w:sz w:val="24"/>
          <w:szCs w:val="24"/>
          <w:lang w:val="bg-BG"/>
        </w:rPr>
        <w:t>:</w:t>
      </w:r>
      <w:r w:rsidRPr="00D02033">
        <w:rPr>
          <w:rFonts w:ascii="Times New Roman" w:hAnsi="Times New Roman"/>
          <w:b/>
          <w:sz w:val="24"/>
          <w:szCs w:val="24"/>
          <w:lang w:val="bg-BG"/>
        </w:rPr>
        <w:t xml:space="preserve"> гр. Перник</w:t>
      </w:r>
      <w:r w:rsidR="00A53E8F" w:rsidRPr="00D0203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D02033">
        <w:rPr>
          <w:rFonts w:ascii="Times New Roman" w:hAnsi="Times New Roman"/>
          <w:b/>
          <w:sz w:val="24"/>
          <w:szCs w:val="24"/>
          <w:lang w:val="bg-BG"/>
        </w:rPr>
        <w:t>п</w:t>
      </w:r>
      <w:r w:rsidR="00A53E8F" w:rsidRPr="00D02033">
        <w:rPr>
          <w:rFonts w:ascii="Times New Roman" w:hAnsi="Times New Roman"/>
          <w:b/>
          <w:sz w:val="24"/>
          <w:szCs w:val="24"/>
          <w:lang w:val="bg-BG"/>
        </w:rPr>
        <w:t xml:space="preserve">л. </w:t>
      </w:r>
      <w:r w:rsidRPr="00D02033">
        <w:rPr>
          <w:rFonts w:ascii="Times New Roman" w:hAnsi="Times New Roman"/>
          <w:b/>
          <w:sz w:val="24"/>
          <w:szCs w:val="24"/>
          <w:lang w:val="bg-BG"/>
        </w:rPr>
        <w:t>Кракра</w:t>
      </w:r>
      <w:r w:rsidR="00A53E8F" w:rsidRPr="00D02033">
        <w:rPr>
          <w:rFonts w:ascii="Times New Roman" w:hAnsi="Times New Roman"/>
          <w:b/>
          <w:sz w:val="24"/>
          <w:szCs w:val="24"/>
          <w:lang w:val="bg-BG"/>
        </w:rPr>
        <w:t xml:space="preserve"> №</w:t>
      </w:r>
      <w:r w:rsidR="004A2449">
        <w:rPr>
          <w:rFonts w:ascii="Times New Roman" w:hAnsi="Times New Roman"/>
          <w:b/>
          <w:sz w:val="24"/>
          <w:szCs w:val="24"/>
        </w:rPr>
        <w:t xml:space="preserve"> </w:t>
      </w:r>
      <w:r w:rsidR="00A53E8F" w:rsidRPr="00D02033">
        <w:rPr>
          <w:rFonts w:ascii="Times New Roman" w:hAnsi="Times New Roman"/>
          <w:b/>
          <w:sz w:val="24"/>
          <w:szCs w:val="24"/>
          <w:lang w:val="bg-BG"/>
        </w:rPr>
        <w:t>1,</w:t>
      </w:r>
      <w:r w:rsidRPr="00D02033">
        <w:rPr>
          <w:rFonts w:ascii="Times New Roman" w:hAnsi="Times New Roman"/>
          <w:b/>
          <w:sz w:val="24"/>
          <w:szCs w:val="24"/>
          <w:lang w:val="bg-BG"/>
        </w:rPr>
        <w:t xml:space="preserve"> Синдикален дом</w:t>
      </w:r>
      <w:r w:rsidR="00A53E8F" w:rsidRPr="00D02033">
        <w:rPr>
          <w:rFonts w:ascii="Times New Roman" w:hAnsi="Times New Roman"/>
          <w:b/>
          <w:sz w:val="24"/>
          <w:szCs w:val="24"/>
          <w:lang w:val="bg-BG"/>
        </w:rPr>
        <w:t xml:space="preserve"> ет.</w:t>
      </w:r>
      <w:r w:rsidR="004A2449">
        <w:rPr>
          <w:rFonts w:ascii="Times New Roman" w:hAnsi="Times New Roman"/>
          <w:b/>
          <w:sz w:val="24"/>
          <w:szCs w:val="24"/>
        </w:rPr>
        <w:t xml:space="preserve"> </w:t>
      </w:r>
      <w:r w:rsidRPr="00D02033">
        <w:rPr>
          <w:rFonts w:ascii="Times New Roman" w:hAnsi="Times New Roman"/>
          <w:b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496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496E" w:rsidRPr="004A2449">
        <w:rPr>
          <w:rFonts w:ascii="Times New Roman" w:hAnsi="Times New Roman"/>
          <w:b/>
          <w:sz w:val="24"/>
          <w:szCs w:val="24"/>
          <w:lang w:val="bg-BG"/>
        </w:rPr>
        <w:t xml:space="preserve">до 17.30 ч. </w:t>
      </w:r>
      <w:r w:rsidR="00977F94">
        <w:rPr>
          <w:rFonts w:ascii="Times New Roman" w:hAnsi="Times New Roman"/>
          <w:b/>
          <w:sz w:val="24"/>
          <w:szCs w:val="24"/>
        </w:rPr>
        <w:t xml:space="preserve">на </w:t>
      </w:r>
      <w:r w:rsidR="004F11F3">
        <w:rPr>
          <w:rFonts w:ascii="Times New Roman" w:hAnsi="Times New Roman"/>
          <w:b/>
          <w:sz w:val="24"/>
          <w:szCs w:val="24"/>
          <w:lang w:val="bg-BG"/>
        </w:rPr>
        <w:t>26.0</w:t>
      </w:r>
      <w:r w:rsidR="003C139C">
        <w:rPr>
          <w:rFonts w:ascii="Times New Roman" w:hAnsi="Times New Roman"/>
          <w:b/>
          <w:sz w:val="24"/>
          <w:szCs w:val="24"/>
          <w:lang w:val="bg-BG"/>
        </w:rPr>
        <w:t>2.2024</w:t>
      </w:r>
      <w:r w:rsidR="004F11F3">
        <w:rPr>
          <w:rFonts w:ascii="Times New Roman" w:hAnsi="Times New Roman"/>
          <w:b/>
          <w:sz w:val="24"/>
          <w:szCs w:val="24"/>
          <w:lang w:val="bg-BG"/>
        </w:rPr>
        <w:t xml:space="preserve"> г. /</w:t>
      </w:r>
      <w:r w:rsidR="003C139C">
        <w:rPr>
          <w:rFonts w:ascii="Times New Roman" w:hAnsi="Times New Roman"/>
          <w:b/>
          <w:sz w:val="24"/>
          <w:szCs w:val="24"/>
          <w:lang w:val="bg-BG"/>
        </w:rPr>
        <w:t>понеделник</w:t>
      </w:r>
      <w:r w:rsidR="00211045" w:rsidRPr="004A2449">
        <w:rPr>
          <w:rFonts w:ascii="Times New Roman" w:hAnsi="Times New Roman"/>
          <w:sz w:val="24"/>
          <w:szCs w:val="24"/>
          <w:lang w:val="bg-BG"/>
        </w:rPr>
        <w:t>/</w:t>
      </w:r>
      <w:r w:rsidR="00A53E8F" w:rsidRPr="004A2449">
        <w:rPr>
          <w:rFonts w:ascii="Times New Roman" w:hAnsi="Times New Roman"/>
          <w:sz w:val="24"/>
          <w:szCs w:val="24"/>
          <w:lang w:val="bg-BG"/>
        </w:rPr>
        <w:t>,</w:t>
      </w:r>
      <w:r w:rsidR="00A53E8F">
        <w:rPr>
          <w:rFonts w:ascii="Times New Roman" w:hAnsi="Times New Roman"/>
          <w:sz w:val="24"/>
          <w:szCs w:val="24"/>
          <w:lang w:val="bg-BG"/>
        </w:rPr>
        <w:t xml:space="preserve"> оферти </w:t>
      </w:r>
      <w:r>
        <w:rPr>
          <w:rFonts w:ascii="Times New Roman" w:hAnsi="Times New Roman"/>
          <w:sz w:val="24"/>
          <w:szCs w:val="24"/>
          <w:lang w:val="bg-BG"/>
        </w:rPr>
        <w:t xml:space="preserve">/по образец към настоящата покана/ </w:t>
      </w:r>
      <w:r w:rsidR="00EE0035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DA01CE" w:rsidRPr="00DA01CE">
        <w:rPr>
          <w:rFonts w:ascii="Times New Roman" w:hAnsi="Times New Roman"/>
          <w:sz w:val="24"/>
          <w:szCs w:val="24"/>
          <w:lang w:val="bg-BG"/>
        </w:rPr>
        <w:t xml:space="preserve">изготвяне на пазарни оценки за </w:t>
      </w:r>
      <w:r w:rsidR="00EE0035">
        <w:rPr>
          <w:rFonts w:ascii="Times New Roman" w:hAnsi="Times New Roman"/>
          <w:sz w:val="24"/>
          <w:szCs w:val="24"/>
          <w:lang w:val="bg-BG"/>
        </w:rPr>
        <w:t>продажба на земеделски земи, в границите на стопанските дворове,</w:t>
      </w:r>
      <w:r w:rsidR="00EE0035" w:rsidRPr="00A53E8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0035">
        <w:rPr>
          <w:rFonts w:ascii="Times New Roman" w:hAnsi="Times New Roman"/>
          <w:sz w:val="24"/>
          <w:szCs w:val="24"/>
          <w:lang w:val="bg-BG"/>
        </w:rPr>
        <w:t>отговарящи на условията на §</w:t>
      </w:r>
      <w:r w:rsidR="00711968">
        <w:rPr>
          <w:rFonts w:ascii="Times New Roman" w:hAnsi="Times New Roman"/>
          <w:sz w:val="24"/>
          <w:szCs w:val="24"/>
        </w:rPr>
        <w:t xml:space="preserve"> </w:t>
      </w:r>
      <w:r w:rsidR="00EE0035">
        <w:rPr>
          <w:rFonts w:ascii="Times New Roman" w:hAnsi="Times New Roman"/>
          <w:sz w:val="24"/>
          <w:szCs w:val="24"/>
          <w:lang w:val="bg-BG"/>
        </w:rPr>
        <w:t>12а от ПЗР на ЗСПЗЗ.</w:t>
      </w:r>
    </w:p>
    <w:p w:rsidR="002A7602" w:rsidRPr="00860391" w:rsidRDefault="002A7602" w:rsidP="00D02033">
      <w:pPr>
        <w:jc w:val="both"/>
        <w:rPr>
          <w:rFonts w:ascii="Times New Roman" w:hAnsi="Times New Roman"/>
          <w:b/>
          <w:sz w:val="24"/>
          <w:szCs w:val="24"/>
        </w:rPr>
      </w:pPr>
      <w:r w:rsidRPr="00860391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866CF9" w:rsidRPr="008603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603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60391">
        <w:rPr>
          <w:rFonts w:ascii="Times New Roman" w:hAnsi="Times New Roman"/>
          <w:b/>
          <w:sz w:val="24"/>
          <w:szCs w:val="24"/>
          <w:u w:val="single"/>
          <w:lang w:val="bg-BG"/>
        </w:rPr>
        <w:t>Офертата да включва</w:t>
      </w:r>
      <w:r w:rsidR="00866CF9" w:rsidRPr="00860391">
        <w:rPr>
          <w:rFonts w:ascii="Times New Roman" w:hAnsi="Times New Roman"/>
          <w:b/>
          <w:sz w:val="24"/>
          <w:szCs w:val="24"/>
        </w:rPr>
        <w:t>:</w:t>
      </w:r>
    </w:p>
    <w:p w:rsidR="00866CF9" w:rsidRDefault="00866CF9" w:rsidP="00866CF9">
      <w:pPr>
        <w:pStyle w:val="ac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866CF9">
        <w:rPr>
          <w:rFonts w:ascii="Times New Roman" w:hAnsi="Times New Roman"/>
          <w:sz w:val="24"/>
          <w:szCs w:val="24"/>
          <w:lang w:val="bg-BG"/>
        </w:rPr>
        <w:t>Цена за 1 бр. оценка /</w:t>
      </w:r>
      <w:r>
        <w:rPr>
          <w:rFonts w:ascii="Times New Roman" w:hAnsi="Times New Roman"/>
          <w:sz w:val="24"/>
          <w:szCs w:val="24"/>
          <w:lang w:val="bg-BG"/>
        </w:rPr>
        <w:t xml:space="preserve">сума в </w:t>
      </w:r>
      <w:r w:rsidRPr="00866CF9">
        <w:rPr>
          <w:rFonts w:ascii="Times New Roman" w:hAnsi="Times New Roman"/>
          <w:sz w:val="24"/>
          <w:szCs w:val="24"/>
          <w:lang w:val="bg-BG"/>
        </w:rPr>
        <w:t>лв.</w:t>
      </w:r>
      <w:r>
        <w:rPr>
          <w:rFonts w:ascii="Times New Roman" w:hAnsi="Times New Roman"/>
          <w:sz w:val="24"/>
          <w:szCs w:val="24"/>
          <w:lang w:val="bg-BG"/>
        </w:rPr>
        <w:t xml:space="preserve"> с включен ДДС</w:t>
      </w:r>
      <w:r w:rsidRPr="00866CF9">
        <w:rPr>
          <w:rFonts w:ascii="Times New Roman" w:hAnsi="Times New Roman"/>
          <w:sz w:val="24"/>
          <w:szCs w:val="24"/>
          <w:lang w:val="bg-BG"/>
        </w:rPr>
        <w:t>/</w:t>
      </w:r>
    </w:p>
    <w:p w:rsidR="00866CF9" w:rsidRDefault="00866CF9" w:rsidP="00866CF9">
      <w:pPr>
        <w:numPr>
          <w:ilvl w:val="0"/>
          <w:numId w:val="40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866CF9">
        <w:rPr>
          <w:rFonts w:ascii="Times New Roman" w:hAnsi="Times New Roman"/>
          <w:sz w:val="24"/>
          <w:szCs w:val="24"/>
          <w:lang w:val="bg-BG"/>
        </w:rPr>
        <w:t>Цена за актуализация на оценката /</w:t>
      </w:r>
      <w:r>
        <w:rPr>
          <w:rFonts w:ascii="Times New Roman" w:hAnsi="Times New Roman"/>
          <w:sz w:val="24"/>
          <w:szCs w:val="24"/>
          <w:lang w:val="bg-BG"/>
        </w:rPr>
        <w:t xml:space="preserve">сума в </w:t>
      </w:r>
      <w:r w:rsidRPr="00866CF9">
        <w:rPr>
          <w:rFonts w:ascii="Times New Roman" w:hAnsi="Times New Roman"/>
          <w:sz w:val="24"/>
          <w:szCs w:val="24"/>
          <w:lang w:val="bg-BG"/>
        </w:rPr>
        <w:t>лв.</w:t>
      </w:r>
      <w:r>
        <w:rPr>
          <w:rFonts w:ascii="Times New Roman" w:hAnsi="Times New Roman"/>
          <w:sz w:val="24"/>
          <w:szCs w:val="24"/>
          <w:lang w:val="bg-BG"/>
        </w:rPr>
        <w:t xml:space="preserve"> с включен ДДС</w:t>
      </w:r>
      <w:r w:rsidRPr="00866CF9">
        <w:rPr>
          <w:rFonts w:ascii="Times New Roman" w:hAnsi="Times New Roman"/>
          <w:sz w:val="24"/>
          <w:szCs w:val="24"/>
          <w:lang w:val="bg-BG"/>
        </w:rPr>
        <w:t>/</w:t>
      </w:r>
    </w:p>
    <w:p w:rsidR="00860391" w:rsidRDefault="00866CF9" w:rsidP="00840140">
      <w:pPr>
        <w:numPr>
          <w:ilvl w:val="0"/>
          <w:numId w:val="40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860391">
        <w:rPr>
          <w:rFonts w:ascii="Times New Roman" w:hAnsi="Times New Roman"/>
          <w:sz w:val="24"/>
          <w:szCs w:val="24"/>
          <w:lang w:val="bg-BG"/>
        </w:rPr>
        <w:t xml:space="preserve">Срок за изготвяне на оценката </w:t>
      </w:r>
    </w:p>
    <w:p w:rsidR="00866CF9" w:rsidRPr="00860391" w:rsidRDefault="00866CF9" w:rsidP="00840140">
      <w:pPr>
        <w:numPr>
          <w:ilvl w:val="0"/>
          <w:numId w:val="40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860391">
        <w:rPr>
          <w:rFonts w:ascii="Times New Roman" w:hAnsi="Times New Roman"/>
          <w:sz w:val="24"/>
          <w:szCs w:val="24"/>
          <w:lang w:val="bg-BG"/>
        </w:rPr>
        <w:t>Използвани подходи и методи за определяне на стойността на земята</w:t>
      </w:r>
    </w:p>
    <w:p w:rsidR="00A53E8F" w:rsidRPr="00860391" w:rsidRDefault="00A53E8F" w:rsidP="003B37D3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A53E8F" w:rsidRPr="00860391" w:rsidRDefault="002A7602" w:rsidP="002A7602">
      <w:pPr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A53E8F" w:rsidRPr="00860391">
        <w:rPr>
          <w:rFonts w:ascii="Times New Roman" w:hAnsi="Times New Roman"/>
          <w:b/>
          <w:sz w:val="24"/>
          <w:szCs w:val="24"/>
          <w:u w:val="single"/>
          <w:lang w:val="bg-BG"/>
        </w:rPr>
        <w:t>Към офертата да се приложат</w:t>
      </w:r>
      <w:r w:rsidR="00A53E8F" w:rsidRPr="00817DE0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EE0035" w:rsidRDefault="00EE0035" w:rsidP="00234C50">
      <w:pPr>
        <w:numPr>
          <w:ilvl w:val="0"/>
          <w:numId w:val="40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Сертификат за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оценителска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правоспособност на земеделски земи и трайни насаждения, издаден от Камарата на независимите оценители</w:t>
      </w:r>
      <w:r w:rsidRPr="00860391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34C50" w:rsidRPr="00860391" w:rsidRDefault="00234C50" w:rsidP="00234C50">
      <w:pPr>
        <w:numPr>
          <w:ilvl w:val="0"/>
          <w:numId w:val="40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860391">
        <w:rPr>
          <w:rFonts w:ascii="Times New Roman" w:hAnsi="Times New Roman"/>
          <w:sz w:val="24"/>
          <w:szCs w:val="24"/>
          <w:lang w:val="bg-BG"/>
        </w:rPr>
        <w:t>Използвани подходи и методи за определяне на стойността на земята</w:t>
      </w:r>
    </w:p>
    <w:p w:rsidR="00234C50" w:rsidRDefault="00404EC5" w:rsidP="002A7602">
      <w:pPr>
        <w:numPr>
          <w:ilvl w:val="0"/>
          <w:numId w:val="40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Информирано съгласие за обработване на лични</w:t>
      </w:r>
      <w:r w:rsidR="00234C50">
        <w:rPr>
          <w:rFonts w:ascii="Times New Roman" w:hAnsi="Times New Roman"/>
          <w:sz w:val="24"/>
          <w:szCs w:val="24"/>
          <w:lang w:val="bg-BG"/>
        </w:rPr>
        <w:t xml:space="preserve"> данни</w:t>
      </w:r>
      <w:r w:rsidR="003821EA">
        <w:rPr>
          <w:rFonts w:ascii="Times New Roman" w:hAnsi="Times New Roman"/>
          <w:sz w:val="24"/>
          <w:szCs w:val="24"/>
          <w:lang w:val="bg-BG"/>
        </w:rPr>
        <w:t xml:space="preserve"> /по образец/</w:t>
      </w:r>
    </w:p>
    <w:p w:rsidR="00B551F1" w:rsidRDefault="00B551F1" w:rsidP="002A7602">
      <w:p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7DAA" w:rsidRDefault="002A7602" w:rsidP="008C7DA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3B2E21">
        <w:rPr>
          <w:rFonts w:ascii="Times New Roman" w:hAnsi="Times New Roman"/>
          <w:sz w:val="24"/>
          <w:szCs w:val="24"/>
          <w:lang w:val="bg-BG"/>
        </w:rPr>
        <w:t>Критерии</w:t>
      </w:r>
      <w:r w:rsidR="00B551F1">
        <w:rPr>
          <w:rFonts w:ascii="Times New Roman" w:hAnsi="Times New Roman"/>
          <w:sz w:val="24"/>
          <w:szCs w:val="24"/>
          <w:lang w:val="bg-BG"/>
        </w:rPr>
        <w:t xml:space="preserve"> за избор на изпълнител ще бъде най-ниската предложена цена за изготвяне на </w:t>
      </w:r>
      <w:r w:rsidR="007A06E9">
        <w:rPr>
          <w:rFonts w:ascii="Times New Roman" w:hAnsi="Times New Roman"/>
          <w:sz w:val="24"/>
          <w:szCs w:val="24"/>
          <w:lang w:val="bg-BG"/>
        </w:rPr>
        <w:t xml:space="preserve">1 бр. </w:t>
      </w:r>
      <w:r w:rsidR="00B551F1">
        <w:rPr>
          <w:rFonts w:ascii="Times New Roman" w:hAnsi="Times New Roman"/>
          <w:sz w:val="24"/>
          <w:szCs w:val="24"/>
          <w:lang w:val="bg-BG"/>
        </w:rPr>
        <w:t xml:space="preserve">оценка </w:t>
      </w:r>
      <w:r w:rsidR="00F205B1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B551F1">
        <w:rPr>
          <w:rFonts w:ascii="Times New Roman" w:hAnsi="Times New Roman"/>
          <w:sz w:val="24"/>
          <w:szCs w:val="24"/>
          <w:lang w:val="bg-BG"/>
        </w:rPr>
        <w:t xml:space="preserve">имот и </w:t>
      </w:r>
      <w:r w:rsidR="00F205B1">
        <w:rPr>
          <w:rFonts w:ascii="Times New Roman" w:hAnsi="Times New Roman"/>
          <w:sz w:val="24"/>
          <w:szCs w:val="24"/>
          <w:lang w:val="bg-BG"/>
        </w:rPr>
        <w:t>минимален срок</w:t>
      </w:r>
      <w:r w:rsidR="008C7DAA">
        <w:rPr>
          <w:rFonts w:ascii="Times New Roman" w:hAnsi="Times New Roman"/>
          <w:sz w:val="24"/>
          <w:szCs w:val="24"/>
          <w:lang w:val="bg-BG"/>
        </w:rPr>
        <w:t xml:space="preserve"> за нейното изготвяне.</w:t>
      </w:r>
    </w:p>
    <w:p w:rsidR="00AE7054" w:rsidRDefault="00AE7054" w:rsidP="008C7DA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590F" w:rsidRDefault="0026590F" w:rsidP="00B551F1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590F" w:rsidRPr="00D95BF3" w:rsidRDefault="0026590F" w:rsidP="0026590F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4F11F3" w:rsidRPr="00B70C31" w:rsidRDefault="00977F94" w:rsidP="0026590F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</w:rPr>
        <w:t>ДЕСИСЛАВА ФИГЕРОА</w:t>
      </w:r>
      <w:r w:rsidR="00A11131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AF5A4B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A11131">
        <w:rPr>
          <w:rFonts w:ascii="Times New Roman" w:hAnsi="Times New Roman"/>
          <w:b/>
          <w:caps/>
          <w:sz w:val="24"/>
          <w:szCs w:val="24"/>
        </w:rPr>
        <w:t xml:space="preserve">  </w:t>
      </w:r>
      <w:r w:rsidR="00B70C3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26590F" w:rsidRPr="000A0840" w:rsidRDefault="00817DE0" w:rsidP="0026590F">
      <w:pPr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Директор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ОД 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„</w:t>
      </w:r>
      <w:proofErr w:type="spellStart"/>
      <w:r w:rsidR="0026590F" w:rsidRPr="000A0840">
        <w:rPr>
          <w:rFonts w:ascii="Times New Roman" w:hAnsi="Times New Roman"/>
          <w:b/>
          <w:i/>
          <w:sz w:val="24"/>
          <w:szCs w:val="24"/>
        </w:rPr>
        <w:t>Земеделие</w:t>
      </w:r>
      <w:proofErr w:type="spellEnd"/>
      <w:proofErr w:type="gramStart"/>
      <w:r w:rsidR="000A0840" w:rsidRPr="000A0840">
        <w:rPr>
          <w:rFonts w:ascii="Times New Roman" w:hAnsi="Times New Roman"/>
          <w:b/>
          <w:i/>
          <w:sz w:val="24"/>
          <w:szCs w:val="24"/>
          <w:lang w:val="bg-BG"/>
        </w:rPr>
        <w:t>“</w:t>
      </w:r>
      <w:r w:rsidR="005D63A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A0840" w:rsidRPr="000A0840">
        <w:rPr>
          <w:rFonts w:ascii="Times New Roman" w:hAnsi="Times New Roman"/>
          <w:b/>
          <w:i/>
          <w:sz w:val="24"/>
          <w:szCs w:val="24"/>
          <w:lang w:val="bg-BG"/>
        </w:rPr>
        <w:t>-</w:t>
      </w:r>
      <w:proofErr w:type="gramEnd"/>
      <w:r w:rsidR="005D63A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A0840" w:rsidRPr="000A0840">
        <w:rPr>
          <w:rFonts w:ascii="Times New Roman" w:hAnsi="Times New Roman"/>
          <w:b/>
          <w:i/>
          <w:sz w:val="24"/>
          <w:szCs w:val="24"/>
          <w:lang w:val="bg-BG"/>
        </w:rPr>
        <w:t>Перник</w:t>
      </w:r>
    </w:p>
    <w:p w:rsidR="0026590F" w:rsidRDefault="0026590F" w:rsidP="00B551F1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26590F" w:rsidSect="005801A8">
      <w:footerReference w:type="even" r:id="rId11"/>
      <w:footerReference w:type="default" r:id="rId12"/>
      <w:footerReference w:type="first" r:id="rId13"/>
      <w:pgSz w:w="11907" w:h="16840" w:code="9"/>
      <w:pgMar w:top="360" w:right="567" w:bottom="540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BD8" w:rsidRDefault="00027BD8">
      <w:r>
        <w:separator/>
      </w:r>
    </w:p>
  </w:endnote>
  <w:endnote w:type="continuationSeparator" w:id="0">
    <w:p w:rsidR="00027BD8" w:rsidRDefault="00027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43" w:rsidRDefault="00052243" w:rsidP="006E2433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52243" w:rsidRDefault="00052243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43" w:rsidRPr="00834043" w:rsidRDefault="00052243" w:rsidP="00834043">
    <w:pPr>
      <w:jc w:val="center"/>
      <w:rPr>
        <w:rFonts w:ascii="Verdana" w:hAnsi="Verdana"/>
        <w:sz w:val="16"/>
        <w:szCs w:val="16"/>
      </w:rPr>
    </w:pPr>
    <w:r w:rsidRPr="00834043">
      <w:rPr>
        <w:rFonts w:ascii="Verdana" w:hAnsi="Verdana"/>
        <w:sz w:val="16"/>
        <w:szCs w:val="16"/>
      </w:rPr>
      <w:t xml:space="preserve">3400 </w:t>
    </w:r>
    <w:proofErr w:type="spellStart"/>
    <w:r w:rsidRPr="00834043">
      <w:rPr>
        <w:rFonts w:ascii="Verdana" w:hAnsi="Verdana"/>
        <w:sz w:val="16"/>
        <w:szCs w:val="16"/>
      </w:rPr>
      <w:t>Монтана</w:t>
    </w:r>
    <w:proofErr w:type="spellEnd"/>
    <w:r w:rsidRPr="00834043">
      <w:rPr>
        <w:rFonts w:ascii="Verdana" w:hAnsi="Verdana"/>
        <w:sz w:val="16"/>
        <w:szCs w:val="16"/>
      </w:rPr>
      <w:t xml:space="preserve">, </w:t>
    </w:r>
    <w:proofErr w:type="spellStart"/>
    <w:r w:rsidRPr="00834043">
      <w:rPr>
        <w:rFonts w:ascii="Verdana" w:hAnsi="Verdana"/>
        <w:sz w:val="16"/>
        <w:szCs w:val="16"/>
      </w:rPr>
      <w:t>ул.Ген.Столетов</w:t>
    </w:r>
    <w:proofErr w:type="spellEnd"/>
    <w:r w:rsidRPr="00834043">
      <w:rPr>
        <w:rFonts w:ascii="Verdana" w:hAnsi="Verdana"/>
        <w:sz w:val="16"/>
        <w:szCs w:val="16"/>
      </w:rPr>
      <w:t xml:space="preserve"> № 1, ет.1,</w:t>
    </w:r>
    <w:r w:rsidRPr="00834043">
      <w:rPr>
        <w:rFonts w:ascii="Verdana" w:hAnsi="Verdana"/>
        <w:sz w:val="16"/>
        <w:szCs w:val="16"/>
        <w:lang w:val="bg-BG"/>
      </w:rPr>
      <w:t xml:space="preserve"> пощ. кутия </w:t>
    </w:r>
    <w:r w:rsidRPr="00834043">
      <w:rPr>
        <w:rFonts w:ascii="Verdana" w:hAnsi="Verdana"/>
        <w:sz w:val="16"/>
        <w:szCs w:val="16"/>
      </w:rPr>
      <w:t>№</w:t>
    </w:r>
    <w:r w:rsidRPr="00834043">
      <w:rPr>
        <w:rFonts w:ascii="Verdana" w:hAnsi="Verdana"/>
        <w:sz w:val="16"/>
        <w:szCs w:val="16"/>
        <w:lang w:val="bg-BG"/>
      </w:rPr>
      <w:t xml:space="preserve"> 389,</w:t>
    </w:r>
    <w:r w:rsidRPr="00834043">
      <w:rPr>
        <w:rFonts w:ascii="Verdana" w:hAnsi="Verdana"/>
        <w:sz w:val="16"/>
        <w:szCs w:val="16"/>
        <w:lang w:val="ru-RU"/>
      </w:rPr>
      <w:t xml:space="preserve"> </w:t>
    </w:r>
    <w:proofErr w:type="spellStart"/>
    <w:r w:rsidRPr="00834043">
      <w:rPr>
        <w:rFonts w:ascii="Verdana" w:hAnsi="Verdana"/>
        <w:sz w:val="16"/>
        <w:szCs w:val="16"/>
      </w:rPr>
      <w:t>тел</w:t>
    </w:r>
    <w:proofErr w:type="spellEnd"/>
    <w:r w:rsidRPr="00834043">
      <w:rPr>
        <w:rFonts w:ascii="Verdana" w:hAnsi="Verdana"/>
        <w:sz w:val="16"/>
        <w:szCs w:val="16"/>
      </w:rPr>
      <w:t xml:space="preserve">. </w:t>
    </w:r>
    <w:proofErr w:type="spellStart"/>
    <w:r w:rsidRPr="00834043">
      <w:rPr>
        <w:rFonts w:ascii="Verdana" w:hAnsi="Verdana"/>
        <w:sz w:val="16"/>
        <w:szCs w:val="16"/>
      </w:rPr>
      <w:t>факс</w:t>
    </w:r>
    <w:proofErr w:type="spellEnd"/>
    <w:r w:rsidRPr="00834043">
      <w:rPr>
        <w:rFonts w:ascii="Verdana" w:hAnsi="Verdana"/>
        <w:sz w:val="16"/>
        <w:szCs w:val="16"/>
      </w:rPr>
      <w:t>: 096/ 300728</w:t>
    </w:r>
    <w:r w:rsidRPr="00834043">
      <w:rPr>
        <w:rFonts w:ascii="Verdana" w:hAnsi="Verdana"/>
        <w:sz w:val="16"/>
        <w:szCs w:val="16"/>
        <w:lang w:val="ru-RU"/>
      </w:rPr>
      <w:t xml:space="preserve">, </w:t>
    </w:r>
    <w:r w:rsidRPr="00834043">
      <w:rPr>
        <w:rFonts w:ascii="Verdana" w:hAnsi="Verdana"/>
        <w:sz w:val="16"/>
        <w:szCs w:val="16"/>
      </w:rPr>
      <w:t>300718, 300738, 300031</w:t>
    </w:r>
  </w:p>
  <w:p w:rsidR="00052243" w:rsidRPr="00834043" w:rsidRDefault="00052243" w:rsidP="00834043">
    <w:pPr>
      <w:jc w:val="center"/>
      <w:rPr>
        <w:rFonts w:ascii="Verdana" w:hAnsi="Verdana"/>
        <w:sz w:val="16"/>
        <w:szCs w:val="16"/>
        <w:lang w:val="ru-RU"/>
      </w:rPr>
    </w:pPr>
    <w:r w:rsidRPr="00834043">
      <w:rPr>
        <w:rFonts w:ascii="Verdana" w:hAnsi="Verdana"/>
        <w:sz w:val="16"/>
        <w:szCs w:val="16"/>
      </w:rPr>
      <w:t xml:space="preserve">web site: </w:t>
    </w:r>
    <w:hyperlink r:id="rId1" w:history="1">
      <w:r w:rsidRPr="00834043">
        <w:rPr>
          <w:rStyle w:val="af0"/>
          <w:rFonts w:ascii="Verdana" w:hAnsi="Verdana"/>
          <w:sz w:val="16"/>
          <w:szCs w:val="16"/>
        </w:rPr>
        <w:t>http://www.mzh.government.bg/ODZ-Montana/bg/Home.aspx</w:t>
      </w:r>
    </w:hyperlink>
    <w:r w:rsidRPr="00834043">
      <w:rPr>
        <w:rFonts w:ascii="Verdana" w:hAnsi="Verdana"/>
        <w:sz w:val="16"/>
        <w:szCs w:val="16"/>
      </w:rPr>
      <w:t xml:space="preserve"> , e</w:t>
    </w:r>
    <w:r w:rsidRPr="00834043">
      <w:rPr>
        <w:rFonts w:ascii="Verdana" w:hAnsi="Verdana"/>
        <w:sz w:val="16"/>
        <w:szCs w:val="16"/>
        <w:lang w:val="ru-RU"/>
      </w:rPr>
      <w:t>-</w:t>
    </w:r>
    <w:r w:rsidRPr="00834043">
      <w:rPr>
        <w:rFonts w:ascii="Verdana" w:hAnsi="Verdana"/>
        <w:sz w:val="16"/>
        <w:szCs w:val="16"/>
      </w:rPr>
      <w:t>mail</w:t>
    </w:r>
    <w:r w:rsidRPr="00834043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834043">
        <w:rPr>
          <w:rStyle w:val="af0"/>
          <w:rFonts w:ascii="Verdana" w:hAnsi="Verdana"/>
          <w:sz w:val="16"/>
          <w:szCs w:val="16"/>
        </w:rPr>
        <w:t>odzg</w:t>
      </w:r>
      <w:r w:rsidRPr="00834043">
        <w:rPr>
          <w:rStyle w:val="af0"/>
          <w:rFonts w:ascii="Verdana" w:hAnsi="Verdana"/>
          <w:sz w:val="16"/>
          <w:szCs w:val="16"/>
          <w:lang w:val="ru-RU"/>
        </w:rPr>
        <w:t>@</w:t>
      </w:r>
      <w:r w:rsidRPr="00834043">
        <w:rPr>
          <w:rStyle w:val="af0"/>
          <w:rFonts w:ascii="Verdana" w:hAnsi="Verdana"/>
          <w:sz w:val="16"/>
          <w:szCs w:val="16"/>
        </w:rPr>
        <w:t>net</w:t>
      </w:r>
      <w:r w:rsidRPr="00834043">
        <w:rPr>
          <w:rStyle w:val="af0"/>
          <w:rFonts w:ascii="Verdana" w:hAnsi="Verdana"/>
          <w:sz w:val="16"/>
          <w:szCs w:val="16"/>
          <w:lang w:val="ru-RU"/>
        </w:rPr>
        <w:t>-</w:t>
      </w:r>
      <w:r w:rsidRPr="00834043">
        <w:rPr>
          <w:rStyle w:val="af0"/>
          <w:rFonts w:ascii="Verdana" w:hAnsi="Verdana"/>
          <w:sz w:val="16"/>
          <w:szCs w:val="16"/>
        </w:rPr>
        <w:t>surf</w:t>
      </w:r>
      <w:r w:rsidRPr="00834043">
        <w:rPr>
          <w:rStyle w:val="af0"/>
          <w:rFonts w:ascii="Verdana" w:hAnsi="Verdana"/>
          <w:sz w:val="16"/>
          <w:szCs w:val="16"/>
          <w:lang w:val="ru-RU"/>
        </w:rPr>
        <w:t>.</w:t>
      </w:r>
      <w:r w:rsidRPr="00834043">
        <w:rPr>
          <w:rStyle w:val="af0"/>
          <w:rFonts w:ascii="Verdana" w:hAnsi="Verdana"/>
          <w:sz w:val="16"/>
          <w:szCs w:val="16"/>
        </w:rPr>
        <w:t>net</w:t>
      </w:r>
    </w:hyperlink>
  </w:p>
  <w:p w:rsidR="00052243" w:rsidRPr="00972222" w:rsidRDefault="00052243" w:rsidP="00AA49D7">
    <w:pPr>
      <w:pStyle w:val="a5"/>
      <w:rPr>
        <w:rFonts w:ascii="Verdana" w:hAnsi="Verdana"/>
        <w:lang w:val="ru-RU"/>
      </w:rPr>
    </w:pPr>
  </w:p>
  <w:p w:rsidR="00052243" w:rsidRPr="00972222" w:rsidRDefault="00052243" w:rsidP="00AA49D7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43" w:rsidRDefault="00052243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052243" w:rsidRPr="001F600F" w:rsidRDefault="00052243" w:rsidP="009209DD">
    <w:pPr>
      <w:pStyle w:val="a5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BD8" w:rsidRDefault="00027BD8">
      <w:r>
        <w:separator/>
      </w:r>
    </w:p>
  </w:footnote>
  <w:footnote w:type="continuationSeparator" w:id="0">
    <w:p w:rsidR="00027BD8" w:rsidRDefault="00027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2027B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481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E852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461F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B65A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A51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2E0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56EC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6B0F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CE18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0E1A85"/>
    <w:multiLevelType w:val="hybridMultilevel"/>
    <w:tmpl w:val="3FA8A2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5232C4F"/>
    <w:multiLevelType w:val="hybridMultilevel"/>
    <w:tmpl w:val="18E8C8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4A8333B"/>
    <w:multiLevelType w:val="hybridMultilevel"/>
    <w:tmpl w:val="5DDC1BF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CA3BCF"/>
    <w:multiLevelType w:val="hybridMultilevel"/>
    <w:tmpl w:val="E59AC58C"/>
    <w:lvl w:ilvl="0" w:tplc="3FF27C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B7F28B8"/>
    <w:multiLevelType w:val="hybridMultilevel"/>
    <w:tmpl w:val="9B908856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2D7B35"/>
    <w:multiLevelType w:val="hybridMultilevel"/>
    <w:tmpl w:val="EDCC3FE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7034557A"/>
    <w:multiLevelType w:val="hybridMultilevel"/>
    <w:tmpl w:val="ECF03B80"/>
    <w:lvl w:ilvl="0" w:tplc="7E366076">
      <w:start w:val="1"/>
      <w:numFmt w:val="decimal"/>
      <w:lvlText w:val="%1."/>
      <w:lvlJc w:val="left"/>
      <w:pPr>
        <w:tabs>
          <w:tab w:val="num" w:pos="7547"/>
        </w:tabs>
        <w:ind w:left="6345" w:firstLine="840"/>
      </w:pPr>
      <w:rPr>
        <w:rFonts w:ascii="Times New Roman" w:hAnsi="Times New Roman" w:hint="default"/>
        <w:b/>
        <w:sz w:val="28"/>
      </w:rPr>
    </w:lvl>
    <w:lvl w:ilvl="1" w:tplc="063EDAC0">
      <w:start w:val="1"/>
      <w:numFmt w:val="decimal"/>
      <w:lvlText w:val="%2."/>
      <w:lvlJc w:val="left"/>
      <w:pPr>
        <w:tabs>
          <w:tab w:val="num" w:pos="2162"/>
        </w:tabs>
        <w:ind w:left="960" w:firstLine="840"/>
      </w:pPr>
      <w:rPr>
        <w:rFonts w:ascii="Times New Roman" w:hAnsi="Times New Roman" w:hint="default"/>
        <w:b/>
        <w:sz w:val="24"/>
        <w:szCs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8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9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3F5FE5"/>
    <w:multiLevelType w:val="multilevel"/>
    <w:tmpl w:val="BDFAC72E"/>
    <w:lvl w:ilvl="0">
      <w:start w:val="1"/>
      <w:numFmt w:val="decimal"/>
      <w:lvlText w:val="%1."/>
      <w:lvlJc w:val="left"/>
      <w:pPr>
        <w:tabs>
          <w:tab w:val="num" w:pos="7547"/>
        </w:tabs>
        <w:ind w:left="6345" w:firstLine="840"/>
      </w:pPr>
      <w:rPr>
        <w:rFonts w:ascii="Times New Roman" w:hAnsi="Times New Roman" w:hint="default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0"/>
  </w:num>
  <w:num w:numId="2">
    <w:abstractNumId w:val="12"/>
  </w:num>
  <w:num w:numId="3">
    <w:abstractNumId w:val="25"/>
  </w:num>
  <w:num w:numId="4">
    <w:abstractNumId w:val="17"/>
  </w:num>
  <w:num w:numId="5">
    <w:abstractNumId w:val="22"/>
  </w:num>
  <w:num w:numId="6">
    <w:abstractNumId w:val="18"/>
  </w:num>
  <w:num w:numId="7">
    <w:abstractNumId w:val="37"/>
  </w:num>
  <w:num w:numId="8">
    <w:abstractNumId w:val="16"/>
  </w:num>
  <w:num w:numId="9">
    <w:abstractNumId w:val="38"/>
  </w:num>
  <w:num w:numId="10">
    <w:abstractNumId w:val="40"/>
  </w:num>
  <w:num w:numId="11">
    <w:abstractNumId w:val="19"/>
  </w:num>
  <w:num w:numId="12">
    <w:abstractNumId w:val="10"/>
  </w:num>
  <w:num w:numId="13">
    <w:abstractNumId w:val="30"/>
  </w:num>
  <w:num w:numId="14">
    <w:abstractNumId w:val="28"/>
  </w:num>
  <w:num w:numId="15">
    <w:abstractNumId w:val="13"/>
  </w:num>
  <w:num w:numId="16">
    <w:abstractNumId w:val="39"/>
  </w:num>
  <w:num w:numId="17">
    <w:abstractNumId w:val="11"/>
  </w:num>
  <w:num w:numId="18">
    <w:abstractNumId w:val="31"/>
  </w:num>
  <w:num w:numId="19">
    <w:abstractNumId w:val="21"/>
  </w:num>
  <w:num w:numId="20">
    <w:abstractNumId w:val="36"/>
  </w:num>
  <w:num w:numId="21">
    <w:abstractNumId w:val="14"/>
  </w:num>
  <w:num w:numId="22">
    <w:abstractNumId w:val="15"/>
  </w:num>
  <w:num w:numId="23">
    <w:abstractNumId w:val="29"/>
  </w:num>
  <w:num w:numId="24">
    <w:abstractNumId w:val="32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5"/>
  </w:num>
  <w:num w:numId="38">
    <w:abstractNumId w:val="41"/>
  </w:num>
  <w:num w:numId="39">
    <w:abstractNumId w:val="34"/>
  </w:num>
  <w:num w:numId="40">
    <w:abstractNumId w:val="27"/>
  </w:num>
  <w:num w:numId="41">
    <w:abstractNumId w:val="33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A2D"/>
    <w:rsid w:val="00004D48"/>
    <w:rsid w:val="0001270C"/>
    <w:rsid w:val="00027BD8"/>
    <w:rsid w:val="00041344"/>
    <w:rsid w:val="00052243"/>
    <w:rsid w:val="000544E9"/>
    <w:rsid w:val="000547D8"/>
    <w:rsid w:val="00072415"/>
    <w:rsid w:val="00075B3B"/>
    <w:rsid w:val="00082388"/>
    <w:rsid w:val="00086471"/>
    <w:rsid w:val="00087DFC"/>
    <w:rsid w:val="000912D3"/>
    <w:rsid w:val="000A0840"/>
    <w:rsid w:val="000A0DF1"/>
    <w:rsid w:val="000A7976"/>
    <w:rsid w:val="000C727B"/>
    <w:rsid w:val="000E1A5D"/>
    <w:rsid w:val="000E3052"/>
    <w:rsid w:val="000E3589"/>
    <w:rsid w:val="000E3EE4"/>
    <w:rsid w:val="000E7E7E"/>
    <w:rsid w:val="000F4F64"/>
    <w:rsid w:val="000F4FC1"/>
    <w:rsid w:val="000F522A"/>
    <w:rsid w:val="000F5335"/>
    <w:rsid w:val="0010789F"/>
    <w:rsid w:val="001105F2"/>
    <w:rsid w:val="001142CF"/>
    <w:rsid w:val="001143A5"/>
    <w:rsid w:val="00125797"/>
    <w:rsid w:val="00135C1D"/>
    <w:rsid w:val="00135C26"/>
    <w:rsid w:val="00141E66"/>
    <w:rsid w:val="0014686A"/>
    <w:rsid w:val="00152244"/>
    <w:rsid w:val="00162AA4"/>
    <w:rsid w:val="00172E73"/>
    <w:rsid w:val="00177C24"/>
    <w:rsid w:val="001825B9"/>
    <w:rsid w:val="001919EF"/>
    <w:rsid w:val="001B19D7"/>
    <w:rsid w:val="001B49FB"/>
    <w:rsid w:val="001C3613"/>
    <w:rsid w:val="001D5546"/>
    <w:rsid w:val="001F783E"/>
    <w:rsid w:val="001F7F80"/>
    <w:rsid w:val="00203E5B"/>
    <w:rsid w:val="00211045"/>
    <w:rsid w:val="00224392"/>
    <w:rsid w:val="00232B35"/>
    <w:rsid w:val="00234667"/>
    <w:rsid w:val="00234C50"/>
    <w:rsid w:val="00236189"/>
    <w:rsid w:val="00251E04"/>
    <w:rsid w:val="00262F5C"/>
    <w:rsid w:val="00265453"/>
    <w:rsid w:val="0026590F"/>
    <w:rsid w:val="00275DFA"/>
    <w:rsid w:val="00290CE0"/>
    <w:rsid w:val="00291DFC"/>
    <w:rsid w:val="00297CCE"/>
    <w:rsid w:val="002A287E"/>
    <w:rsid w:val="002A7224"/>
    <w:rsid w:val="002A7602"/>
    <w:rsid w:val="002B2C0B"/>
    <w:rsid w:val="0030288F"/>
    <w:rsid w:val="003145C0"/>
    <w:rsid w:val="00315CC7"/>
    <w:rsid w:val="00322C74"/>
    <w:rsid w:val="00330154"/>
    <w:rsid w:val="003333F1"/>
    <w:rsid w:val="003356D6"/>
    <w:rsid w:val="00350727"/>
    <w:rsid w:val="003538F8"/>
    <w:rsid w:val="003617D0"/>
    <w:rsid w:val="003821EA"/>
    <w:rsid w:val="00383E81"/>
    <w:rsid w:val="00387295"/>
    <w:rsid w:val="0039345E"/>
    <w:rsid w:val="00394BD7"/>
    <w:rsid w:val="00396CE1"/>
    <w:rsid w:val="003A1BD7"/>
    <w:rsid w:val="003A1D3C"/>
    <w:rsid w:val="003A3EEF"/>
    <w:rsid w:val="003A6808"/>
    <w:rsid w:val="003B2E21"/>
    <w:rsid w:val="003B37D3"/>
    <w:rsid w:val="003B77D0"/>
    <w:rsid w:val="003C139C"/>
    <w:rsid w:val="003C3154"/>
    <w:rsid w:val="003F0E94"/>
    <w:rsid w:val="003F1DF6"/>
    <w:rsid w:val="003F2387"/>
    <w:rsid w:val="003F497C"/>
    <w:rsid w:val="00402354"/>
    <w:rsid w:val="00404EC5"/>
    <w:rsid w:val="004216F3"/>
    <w:rsid w:val="00421704"/>
    <w:rsid w:val="00437F2F"/>
    <w:rsid w:val="00445295"/>
    <w:rsid w:val="004472B5"/>
    <w:rsid w:val="00447DE4"/>
    <w:rsid w:val="004501DF"/>
    <w:rsid w:val="004562D5"/>
    <w:rsid w:val="00456C1E"/>
    <w:rsid w:val="004571E8"/>
    <w:rsid w:val="0046077E"/>
    <w:rsid w:val="004656F2"/>
    <w:rsid w:val="00470485"/>
    <w:rsid w:val="00472EAA"/>
    <w:rsid w:val="00473542"/>
    <w:rsid w:val="00474CCD"/>
    <w:rsid w:val="004769E3"/>
    <w:rsid w:val="00483A44"/>
    <w:rsid w:val="0049173F"/>
    <w:rsid w:val="004929B9"/>
    <w:rsid w:val="004A2449"/>
    <w:rsid w:val="004B0088"/>
    <w:rsid w:val="004B1C0C"/>
    <w:rsid w:val="004B36E7"/>
    <w:rsid w:val="004B5A55"/>
    <w:rsid w:val="004C26B6"/>
    <w:rsid w:val="004C40A6"/>
    <w:rsid w:val="004D1512"/>
    <w:rsid w:val="004F05F7"/>
    <w:rsid w:val="004F11F3"/>
    <w:rsid w:val="00501EEA"/>
    <w:rsid w:val="0052181E"/>
    <w:rsid w:val="0052366F"/>
    <w:rsid w:val="00530D52"/>
    <w:rsid w:val="005426C0"/>
    <w:rsid w:val="00543C6E"/>
    <w:rsid w:val="00550037"/>
    <w:rsid w:val="0057339E"/>
    <w:rsid w:val="00577B7E"/>
    <w:rsid w:val="005801A8"/>
    <w:rsid w:val="00582BAD"/>
    <w:rsid w:val="005846C5"/>
    <w:rsid w:val="00587838"/>
    <w:rsid w:val="00591235"/>
    <w:rsid w:val="00595BD5"/>
    <w:rsid w:val="005A097E"/>
    <w:rsid w:val="005A2DB7"/>
    <w:rsid w:val="005B1D3C"/>
    <w:rsid w:val="005B68F3"/>
    <w:rsid w:val="005C1E32"/>
    <w:rsid w:val="005C759E"/>
    <w:rsid w:val="005D63AA"/>
    <w:rsid w:val="005F1C93"/>
    <w:rsid w:val="005F2581"/>
    <w:rsid w:val="005F4300"/>
    <w:rsid w:val="00602409"/>
    <w:rsid w:val="006040CD"/>
    <w:rsid w:val="0060492F"/>
    <w:rsid w:val="00612766"/>
    <w:rsid w:val="00613338"/>
    <w:rsid w:val="0061496E"/>
    <w:rsid w:val="006207D5"/>
    <w:rsid w:val="00621DAF"/>
    <w:rsid w:val="0062387B"/>
    <w:rsid w:val="0062643E"/>
    <w:rsid w:val="00630683"/>
    <w:rsid w:val="00642E4D"/>
    <w:rsid w:val="00645DBA"/>
    <w:rsid w:val="00651B9F"/>
    <w:rsid w:val="0068762A"/>
    <w:rsid w:val="00687C84"/>
    <w:rsid w:val="006903EF"/>
    <w:rsid w:val="00695775"/>
    <w:rsid w:val="0069591D"/>
    <w:rsid w:val="006A518C"/>
    <w:rsid w:val="006B0FE1"/>
    <w:rsid w:val="006B4514"/>
    <w:rsid w:val="006C4B50"/>
    <w:rsid w:val="006C6D43"/>
    <w:rsid w:val="006C7378"/>
    <w:rsid w:val="006C742E"/>
    <w:rsid w:val="006C794C"/>
    <w:rsid w:val="006E2433"/>
    <w:rsid w:val="006F5E7E"/>
    <w:rsid w:val="00711968"/>
    <w:rsid w:val="00714919"/>
    <w:rsid w:val="00724B87"/>
    <w:rsid w:val="00737356"/>
    <w:rsid w:val="0074417D"/>
    <w:rsid w:val="00745055"/>
    <w:rsid w:val="00750B96"/>
    <w:rsid w:val="007510E3"/>
    <w:rsid w:val="00782D77"/>
    <w:rsid w:val="007974FB"/>
    <w:rsid w:val="007A06E9"/>
    <w:rsid w:val="007C1473"/>
    <w:rsid w:val="007D5951"/>
    <w:rsid w:val="007E0729"/>
    <w:rsid w:val="007E175C"/>
    <w:rsid w:val="007E3128"/>
    <w:rsid w:val="007F3D36"/>
    <w:rsid w:val="00811188"/>
    <w:rsid w:val="00813C99"/>
    <w:rsid w:val="00814BF4"/>
    <w:rsid w:val="00815A88"/>
    <w:rsid w:val="00816C65"/>
    <w:rsid w:val="00817DE0"/>
    <w:rsid w:val="0082532E"/>
    <w:rsid w:val="00834043"/>
    <w:rsid w:val="008454C8"/>
    <w:rsid w:val="00860391"/>
    <w:rsid w:val="00866CF9"/>
    <w:rsid w:val="008701D8"/>
    <w:rsid w:val="008738CD"/>
    <w:rsid w:val="00892743"/>
    <w:rsid w:val="00892C5B"/>
    <w:rsid w:val="008A209C"/>
    <w:rsid w:val="008C4733"/>
    <w:rsid w:val="008C7DAA"/>
    <w:rsid w:val="008E20C3"/>
    <w:rsid w:val="008F5FAA"/>
    <w:rsid w:val="008F6F93"/>
    <w:rsid w:val="0090487B"/>
    <w:rsid w:val="00911B94"/>
    <w:rsid w:val="00913FB9"/>
    <w:rsid w:val="009209DD"/>
    <w:rsid w:val="00921536"/>
    <w:rsid w:val="009314E5"/>
    <w:rsid w:val="009449B2"/>
    <w:rsid w:val="009500E5"/>
    <w:rsid w:val="00972822"/>
    <w:rsid w:val="009759A4"/>
    <w:rsid w:val="00977F94"/>
    <w:rsid w:val="00987D1E"/>
    <w:rsid w:val="00994262"/>
    <w:rsid w:val="009A3A5C"/>
    <w:rsid w:val="009C102D"/>
    <w:rsid w:val="009C6EE6"/>
    <w:rsid w:val="009E020B"/>
    <w:rsid w:val="009E0FD2"/>
    <w:rsid w:val="009F1AC8"/>
    <w:rsid w:val="009F21BE"/>
    <w:rsid w:val="00A00739"/>
    <w:rsid w:val="00A11131"/>
    <w:rsid w:val="00A12E5C"/>
    <w:rsid w:val="00A21E02"/>
    <w:rsid w:val="00A27AD4"/>
    <w:rsid w:val="00A32C37"/>
    <w:rsid w:val="00A35658"/>
    <w:rsid w:val="00A35AA3"/>
    <w:rsid w:val="00A460DA"/>
    <w:rsid w:val="00A47D77"/>
    <w:rsid w:val="00A53E8F"/>
    <w:rsid w:val="00A72B15"/>
    <w:rsid w:val="00A8228E"/>
    <w:rsid w:val="00A953D5"/>
    <w:rsid w:val="00A958F9"/>
    <w:rsid w:val="00AA49D7"/>
    <w:rsid w:val="00AB0A9F"/>
    <w:rsid w:val="00AB3AA8"/>
    <w:rsid w:val="00AC4F9A"/>
    <w:rsid w:val="00AC5551"/>
    <w:rsid w:val="00AD41B9"/>
    <w:rsid w:val="00AD6CE0"/>
    <w:rsid w:val="00AE7054"/>
    <w:rsid w:val="00AF0B92"/>
    <w:rsid w:val="00AF37FB"/>
    <w:rsid w:val="00AF3DF8"/>
    <w:rsid w:val="00AF5A4B"/>
    <w:rsid w:val="00B02AE6"/>
    <w:rsid w:val="00B25213"/>
    <w:rsid w:val="00B27776"/>
    <w:rsid w:val="00B3173D"/>
    <w:rsid w:val="00B3757A"/>
    <w:rsid w:val="00B52DD7"/>
    <w:rsid w:val="00B551F1"/>
    <w:rsid w:val="00B62804"/>
    <w:rsid w:val="00B62F08"/>
    <w:rsid w:val="00B70A15"/>
    <w:rsid w:val="00B70C31"/>
    <w:rsid w:val="00B71462"/>
    <w:rsid w:val="00B83BA9"/>
    <w:rsid w:val="00B8439C"/>
    <w:rsid w:val="00B86360"/>
    <w:rsid w:val="00B91DF4"/>
    <w:rsid w:val="00BD243A"/>
    <w:rsid w:val="00BD71AD"/>
    <w:rsid w:val="00BE56A6"/>
    <w:rsid w:val="00BF388E"/>
    <w:rsid w:val="00C05BC3"/>
    <w:rsid w:val="00C127D5"/>
    <w:rsid w:val="00C33982"/>
    <w:rsid w:val="00C37E56"/>
    <w:rsid w:val="00C43C1C"/>
    <w:rsid w:val="00C43F93"/>
    <w:rsid w:val="00C44E61"/>
    <w:rsid w:val="00C47954"/>
    <w:rsid w:val="00C57D41"/>
    <w:rsid w:val="00C76C3E"/>
    <w:rsid w:val="00C7764C"/>
    <w:rsid w:val="00C817F3"/>
    <w:rsid w:val="00C90C63"/>
    <w:rsid w:val="00C91FF5"/>
    <w:rsid w:val="00CE7921"/>
    <w:rsid w:val="00CF75FE"/>
    <w:rsid w:val="00D02033"/>
    <w:rsid w:val="00D0490D"/>
    <w:rsid w:val="00D07184"/>
    <w:rsid w:val="00D13F60"/>
    <w:rsid w:val="00D2325B"/>
    <w:rsid w:val="00D305A7"/>
    <w:rsid w:val="00D401D5"/>
    <w:rsid w:val="00D4082D"/>
    <w:rsid w:val="00D5118A"/>
    <w:rsid w:val="00D66F97"/>
    <w:rsid w:val="00D70048"/>
    <w:rsid w:val="00D81E84"/>
    <w:rsid w:val="00DA01CE"/>
    <w:rsid w:val="00DA0A5F"/>
    <w:rsid w:val="00DA2106"/>
    <w:rsid w:val="00DB0AC6"/>
    <w:rsid w:val="00DC5FFD"/>
    <w:rsid w:val="00DC6F22"/>
    <w:rsid w:val="00DC7FF8"/>
    <w:rsid w:val="00DD0EFF"/>
    <w:rsid w:val="00DD5BCF"/>
    <w:rsid w:val="00DE26F1"/>
    <w:rsid w:val="00DF200D"/>
    <w:rsid w:val="00DF6C85"/>
    <w:rsid w:val="00E05B4F"/>
    <w:rsid w:val="00E10D07"/>
    <w:rsid w:val="00E140E1"/>
    <w:rsid w:val="00E2465E"/>
    <w:rsid w:val="00E35808"/>
    <w:rsid w:val="00E37329"/>
    <w:rsid w:val="00E47C2F"/>
    <w:rsid w:val="00E61E08"/>
    <w:rsid w:val="00E807B5"/>
    <w:rsid w:val="00E813CA"/>
    <w:rsid w:val="00E82E34"/>
    <w:rsid w:val="00EA3595"/>
    <w:rsid w:val="00EA5152"/>
    <w:rsid w:val="00EB0DDF"/>
    <w:rsid w:val="00EC38ED"/>
    <w:rsid w:val="00EC3C40"/>
    <w:rsid w:val="00ED301F"/>
    <w:rsid w:val="00EE0035"/>
    <w:rsid w:val="00EE0617"/>
    <w:rsid w:val="00EE4757"/>
    <w:rsid w:val="00EE6D83"/>
    <w:rsid w:val="00F153AE"/>
    <w:rsid w:val="00F17E88"/>
    <w:rsid w:val="00F205B1"/>
    <w:rsid w:val="00F22605"/>
    <w:rsid w:val="00F24149"/>
    <w:rsid w:val="00F354D7"/>
    <w:rsid w:val="00F45705"/>
    <w:rsid w:val="00F83D05"/>
    <w:rsid w:val="00F87D6F"/>
    <w:rsid w:val="00FA0641"/>
    <w:rsid w:val="00FB0302"/>
    <w:rsid w:val="00FB41AF"/>
    <w:rsid w:val="00FB592B"/>
    <w:rsid w:val="00FC1505"/>
    <w:rsid w:val="00FD665B"/>
    <w:rsid w:val="00FE22F4"/>
    <w:rsid w:val="00FE4954"/>
    <w:rsid w:val="00FE4A99"/>
    <w:rsid w:val="00FF2D54"/>
    <w:rsid w:val="00FF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x-none" w:eastAsia="x-non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  <w:lang w:eastAsia="x-none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  <w:rPr>
      <w:lang w:eastAsia="x-none"/>
    </w:r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  <w:lang w:val="x-none" w:eastAsia="x-none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  <w:lang w:val="x-none" w:eastAsia="x-none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  <w:lang w:eastAsia="x-none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x-none" w:eastAsia="x-none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  <w:lang w:eastAsia="x-none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character" w:customStyle="1" w:styleId="newdocreference1">
    <w:name w:val="newdocreference1"/>
    <w:rsid w:val="003F1DF6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x-none" w:eastAsia="x-non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  <w:lang w:eastAsia="x-none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  <w:rPr>
      <w:lang w:eastAsia="x-none"/>
    </w:r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  <w:lang w:val="x-none" w:eastAsia="x-none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  <w:lang w:val="x-none" w:eastAsia="x-none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  <w:lang w:eastAsia="x-none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x-none" w:eastAsia="x-none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  <w:lang w:eastAsia="x-none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character" w:customStyle="1" w:styleId="newdocreference1">
    <w:name w:val="newdocreference1"/>
    <w:rsid w:val="003F1DF6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2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33920-51F2-48B3-BCC4-ACAC6916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2096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subject/>
  <dc:creator>TeDi</dc:creator>
  <cp:keywords/>
  <cp:lastModifiedBy>ODZ-PERNIKNW</cp:lastModifiedBy>
  <cp:revision>14</cp:revision>
  <cp:lastPrinted>2024-02-19T09:24:00Z</cp:lastPrinted>
  <dcterms:created xsi:type="dcterms:W3CDTF">2024-02-19T09:04:00Z</dcterms:created>
  <dcterms:modified xsi:type="dcterms:W3CDTF">2024-02-19T12:58:00Z</dcterms:modified>
</cp:coreProperties>
</file>